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E2" w:rsidRDefault="004B53D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p w:rsidR="00AD15E2" w:rsidRDefault="004B53D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AD15E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D15E2" w:rsidRDefault="00AD15E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D15E2" w:rsidRDefault="00AD15E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D15E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5E2" w:rsidRDefault="004B53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5E2" w:rsidRDefault="00AD15E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D15E2" w:rsidRDefault="004B53D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风机单位风量耗功率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通风与空调系统的总风量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风管严密性及强度</w:t>
            </w:r>
          </w:p>
          <w:p w:rsidR="00AD15E2" w:rsidRDefault="004B53D7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各风口风量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</w:t>
            </w:r>
            <w:r>
              <w:rPr>
                <w:rFonts w:ascii="宋体" w:hAnsi="宋体" w:cs="宋体" w:hint="eastAsia"/>
                <w:szCs w:val="21"/>
              </w:rPr>
              <w:t xml:space="preserve">:       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5E2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D15E2" w:rsidRDefault="004B53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《广东省建筑节能与绿色建筑工程施工质量验收规范》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DBJ 15-65-2021</w:t>
            </w:r>
          </w:p>
          <w:p w:rsidR="00AD15E2" w:rsidRDefault="004B53D7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《建筑节能工程施工质量验收标准》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GB 50411-2019 </w:t>
            </w:r>
          </w:p>
          <w:p w:rsidR="00AD15E2" w:rsidRDefault="004B53D7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JGJ/T 177-2009</w:t>
            </w:r>
          </w:p>
          <w:p w:rsidR="00AD15E2" w:rsidRDefault="004B53D7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《通风与空调工程施工质量验收规范》</w:t>
            </w:r>
            <w:r>
              <w:rPr>
                <w:rFonts w:hint="eastAsia"/>
                <w:szCs w:val="21"/>
              </w:rPr>
              <w:t>GB50243-2016</w:t>
            </w:r>
          </w:p>
          <w:p w:rsidR="00AD15E2" w:rsidRDefault="004B53D7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《通风管道技术规程》</w:t>
            </w:r>
            <w:r>
              <w:rPr>
                <w:rFonts w:hint="eastAsia"/>
                <w:szCs w:val="21"/>
              </w:rPr>
              <w:t>JGJ/T 141-2017</w:t>
            </w:r>
          </w:p>
          <w:p w:rsidR="00AD15E2" w:rsidRDefault="004B53D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5E2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5E2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5E2" w:rsidRDefault="00AD15E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5E2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AD15E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AD15E2" w:rsidRDefault="00AD15E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D15E2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5E2" w:rsidRDefault="004B53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5E2" w:rsidRDefault="004B53D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D15E2" w:rsidRDefault="004B53D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D15E2" w:rsidRDefault="004B53D7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D15E2" w:rsidRDefault="004B53D7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D15E2" w:rsidRDefault="00AD15E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15E2" w:rsidRDefault="00AD15E2"/>
    <w:sectPr w:rsidR="00AD15E2" w:rsidSect="00AD15E2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5E2" w:rsidRDefault="00AD15E2" w:rsidP="00AD15E2">
      <w:r>
        <w:separator/>
      </w:r>
    </w:p>
  </w:endnote>
  <w:endnote w:type="continuationSeparator" w:id="1">
    <w:p w:rsidR="00AD15E2" w:rsidRDefault="00AD15E2" w:rsidP="00AD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5E2" w:rsidRDefault="00AD15E2" w:rsidP="00AD15E2">
      <w:r>
        <w:separator/>
      </w:r>
    </w:p>
  </w:footnote>
  <w:footnote w:type="continuationSeparator" w:id="1">
    <w:p w:rsidR="00AD15E2" w:rsidRDefault="00AD15E2" w:rsidP="00AD1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E2" w:rsidRDefault="004B53D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AD15E2" w:rsidRDefault="00AD15E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D15E2" w:rsidRDefault="004B53D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1C1E8B"/>
    <w:rsid w:val="001A6111"/>
    <w:rsid w:val="001C1E8B"/>
    <w:rsid w:val="0022562F"/>
    <w:rsid w:val="00297B38"/>
    <w:rsid w:val="00297F63"/>
    <w:rsid w:val="00323A7A"/>
    <w:rsid w:val="00371BE3"/>
    <w:rsid w:val="003A388A"/>
    <w:rsid w:val="00431B3B"/>
    <w:rsid w:val="00464F8E"/>
    <w:rsid w:val="00467EA0"/>
    <w:rsid w:val="00494103"/>
    <w:rsid w:val="004A0A53"/>
    <w:rsid w:val="004B53D7"/>
    <w:rsid w:val="00596BFA"/>
    <w:rsid w:val="005977EC"/>
    <w:rsid w:val="005A5F0C"/>
    <w:rsid w:val="005C228F"/>
    <w:rsid w:val="0062083D"/>
    <w:rsid w:val="00694C60"/>
    <w:rsid w:val="0079320D"/>
    <w:rsid w:val="00855005"/>
    <w:rsid w:val="0090293F"/>
    <w:rsid w:val="00982339"/>
    <w:rsid w:val="00AA3AD8"/>
    <w:rsid w:val="00AC5B91"/>
    <w:rsid w:val="00AD15E2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D268B8"/>
    <w:rsid w:val="00DA5091"/>
    <w:rsid w:val="00DE61DB"/>
    <w:rsid w:val="00DF17F2"/>
    <w:rsid w:val="00E15867"/>
    <w:rsid w:val="00E87D50"/>
    <w:rsid w:val="00F02AA0"/>
    <w:rsid w:val="00F13E27"/>
    <w:rsid w:val="00FC12B2"/>
    <w:rsid w:val="00FD1035"/>
    <w:rsid w:val="09854CA4"/>
    <w:rsid w:val="0DA33F9D"/>
    <w:rsid w:val="49747A2A"/>
    <w:rsid w:val="54E85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E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D1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D1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15E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15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15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2018-11-30T08:20:00Z</dcterms:created>
  <dcterms:modified xsi:type="dcterms:W3CDTF">2023-11-03T07:43:00Z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75F35608E43E4E14B78834F9EF55CA5F_12</vt:lpwstr>
  </property>
</Properties>
</file>